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275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1"/>
        <w:gridCol w:w="6037"/>
        <w:gridCol w:w="2425"/>
      </w:tblGrid>
      <w:tr w:rsidR="00187F9B" w:rsidTr="00187F9B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423" w:type="dxa"/>
            <w:gridSpan w:val="3"/>
            <w:vAlign w:val="center"/>
          </w:tcPr>
          <w:p w:rsid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Cijene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dnevne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mjesečne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godišnje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povlaštene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karte</w:t>
            </w:r>
            <w:proofErr w:type="spellEnd"/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68"/>
        </w:trPr>
        <w:tc>
          <w:tcPr>
            <w:tcW w:w="961" w:type="dxa"/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>Redni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>broj</w:t>
            </w:r>
            <w:proofErr w:type="spellEnd"/>
          </w:p>
        </w:tc>
        <w:tc>
          <w:tcPr>
            <w:tcW w:w="6037" w:type="dxa"/>
            <w:tcBorders>
              <w:right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>Vrste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>karata</w:t>
            </w:r>
            <w:proofErr w:type="spellEnd"/>
          </w:p>
        </w:tc>
        <w:tc>
          <w:tcPr>
            <w:tcW w:w="2425" w:type="dxa"/>
            <w:tcBorders>
              <w:left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>Zona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>Cijena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52"/>
        </w:trPr>
        <w:tc>
          <w:tcPr>
            <w:tcW w:w="961" w:type="dxa"/>
            <w:tcBorders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14.1.</w:t>
            </w:r>
          </w:p>
        </w:tc>
        <w:tc>
          <w:tcPr>
            <w:tcW w:w="6037" w:type="dxa"/>
            <w:tcBorders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Godišnja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120,00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794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14.2.</w:t>
            </w: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Mjesečna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12,00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70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14.3.</w:t>
            </w: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Dnevna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3,00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591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14.4.</w:t>
            </w: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Karta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po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satu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parkiranja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0,50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750"/>
        </w:trPr>
        <w:tc>
          <w:tcPr>
            <w:tcW w:w="961" w:type="dxa"/>
            <w:tcBorders>
              <w:top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14.5.</w:t>
            </w:r>
          </w:p>
        </w:tc>
        <w:tc>
          <w:tcPr>
            <w:tcW w:w="6037" w:type="dxa"/>
            <w:tcBorders>
              <w:top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Povlaštena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stanarska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godišnja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100,00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08"/>
        </w:trPr>
        <w:tc>
          <w:tcPr>
            <w:tcW w:w="961" w:type="dxa"/>
            <w:tcBorders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14.6.</w:t>
            </w:r>
          </w:p>
        </w:tc>
        <w:tc>
          <w:tcPr>
            <w:tcW w:w="6037" w:type="dxa"/>
            <w:tcBorders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Povlaštena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stanarska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mjesečna</w:t>
            </w:r>
            <w:proofErr w:type="spellEnd"/>
          </w:p>
        </w:tc>
        <w:tc>
          <w:tcPr>
            <w:tcW w:w="24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10,00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77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14.7.</w:t>
            </w: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Rezervisana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godišnja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1.200,00 KM</w:t>
            </w:r>
          </w:p>
        </w:tc>
      </w:tr>
      <w:tr w:rsidR="00187F9B" w:rsidRPr="00187F9B" w:rsidTr="00187F9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52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14.8.</w:t>
            </w:r>
          </w:p>
        </w:tc>
        <w:tc>
          <w:tcPr>
            <w:tcW w:w="6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9B" w:rsidRPr="00187F9B" w:rsidRDefault="00187F9B" w:rsidP="00187F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Rezervisana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karta</w:t>
            </w:r>
            <w:proofErr w:type="spellEnd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mjesečna</w:t>
            </w:r>
            <w:proofErr w:type="spellEnd"/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7F9B" w:rsidRPr="00187F9B" w:rsidRDefault="00187F9B" w:rsidP="00187F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F9B">
              <w:rPr>
                <w:rFonts w:ascii="Times New Roman" w:hAnsi="Times New Roman" w:cs="Times New Roman"/>
                <w:b/>
                <w:sz w:val="24"/>
                <w:szCs w:val="24"/>
              </w:rPr>
              <w:t>100,00 KM</w:t>
            </w:r>
          </w:p>
        </w:tc>
      </w:tr>
    </w:tbl>
    <w:p w:rsidR="00332270" w:rsidRPr="00187F9B" w:rsidRDefault="00332270" w:rsidP="000954C1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187F9B" w:rsidRPr="00187F9B" w:rsidRDefault="00187F9B" w:rsidP="00187F9B">
      <w:pPr>
        <w:pStyle w:val="BodyTextIndent2"/>
        <w:spacing w:line="276" w:lineRule="auto"/>
        <w:ind w:left="0"/>
        <w:rPr>
          <w:rFonts w:ascii="Times New Roman" w:hAnsi="Times New Roman" w:cs="Times New Roman"/>
        </w:rPr>
      </w:pPr>
      <w:r w:rsidRPr="00187F9B">
        <w:rPr>
          <w:rFonts w:ascii="Times New Roman" w:hAnsi="Times New Roman" w:cs="Times New Roman"/>
        </w:rPr>
        <w:t>*NAPOMENA: Pravo na povlaštenu kartu stanari stambenih kolektivnih zgrada mogu ostvariti za jedno parking mjesto na osnovu dokaza o mjestu prebivališta (CIPS). Naplata se vrši u periodu od 07:00 h do 17:00 h. Nedjeljom i praznicima ne vrši se naplata na javnim parkiralištima.</w:t>
      </w: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332270" w:rsidRPr="00187F9B" w:rsidRDefault="00332270" w:rsidP="00332270">
      <w:pPr>
        <w:rPr>
          <w:rFonts w:ascii="Times New Roman" w:hAnsi="Times New Roman" w:cs="Times New Roman"/>
          <w:sz w:val="24"/>
          <w:szCs w:val="24"/>
        </w:rPr>
      </w:pPr>
    </w:p>
    <w:p w:rsidR="00E055AD" w:rsidRPr="00187F9B" w:rsidRDefault="00E055AD" w:rsidP="00332270">
      <w:pPr>
        <w:rPr>
          <w:rFonts w:ascii="Times New Roman" w:hAnsi="Times New Roman" w:cs="Times New Roman"/>
          <w:sz w:val="24"/>
          <w:szCs w:val="24"/>
        </w:rPr>
      </w:pPr>
    </w:p>
    <w:sectPr w:rsidR="00E055AD" w:rsidRPr="00187F9B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56CB"/>
    <w:rsid w:val="000954C1"/>
    <w:rsid w:val="001247ED"/>
    <w:rsid w:val="00126175"/>
    <w:rsid w:val="001456CB"/>
    <w:rsid w:val="00187F9B"/>
    <w:rsid w:val="001E7618"/>
    <w:rsid w:val="00332270"/>
    <w:rsid w:val="0034090D"/>
    <w:rsid w:val="007A6A65"/>
    <w:rsid w:val="0090079F"/>
    <w:rsid w:val="00A453FA"/>
    <w:rsid w:val="00B32041"/>
    <w:rsid w:val="00CB407B"/>
    <w:rsid w:val="00D82E62"/>
    <w:rsid w:val="00E055AD"/>
    <w:rsid w:val="00EB2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6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1247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1247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1247E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1247E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332270"/>
    <w:rPr>
      <w:b/>
      <w:sz w:val="24"/>
      <w:szCs w:val="24"/>
      <w:lang w:eastAsia="hr-HR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332270"/>
    <w:pPr>
      <w:spacing w:after="0" w:line="240" w:lineRule="auto"/>
      <w:ind w:left="708"/>
      <w:jc w:val="both"/>
    </w:pPr>
    <w:rPr>
      <w:rFonts w:eastAsiaTheme="minorHAnsi"/>
      <w:b/>
      <w:sz w:val="24"/>
      <w:szCs w:val="24"/>
      <w:lang w:val="hr-HR" w:eastAsia="hr-HR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32270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2022-10-10T06:45:00Z</dcterms:created>
  <dcterms:modified xsi:type="dcterms:W3CDTF">2022-10-10T06:45:00Z</dcterms:modified>
</cp:coreProperties>
</file>